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6B" w:rsidRPr="008071D1" w:rsidRDefault="00D9166B" w:rsidP="00D9166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71D1">
        <w:rPr>
          <w:rFonts w:ascii="Times New Roman" w:hAnsi="Times New Roman" w:cs="Times New Roman"/>
          <w:b/>
        </w:rPr>
        <w:t>Аннотация к рабочей программе по учебному курсу  «Русский язык» (ФГОС) для 5 – 9 классов</w:t>
      </w:r>
    </w:p>
    <w:p w:rsidR="00D9166B" w:rsidRPr="008071D1" w:rsidRDefault="00D9166B" w:rsidP="00D9166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0"/>
        <w:gridCol w:w="1095"/>
        <w:gridCol w:w="1520"/>
        <w:gridCol w:w="2126"/>
        <w:gridCol w:w="3544"/>
        <w:gridCol w:w="1418"/>
        <w:gridCol w:w="1984"/>
        <w:gridCol w:w="2410"/>
      </w:tblGrid>
      <w:tr w:rsidR="00D9166B" w:rsidRPr="008071D1" w:rsidTr="00225C3A">
        <w:tc>
          <w:tcPr>
            <w:tcW w:w="470" w:type="dxa"/>
          </w:tcPr>
          <w:p w:rsidR="00D9166B" w:rsidRPr="008071D1" w:rsidRDefault="00D9166B" w:rsidP="008A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7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71D1">
              <w:rPr>
                <w:rFonts w:ascii="Times New Roman" w:hAnsi="Times New Roman" w:cs="Times New Roman"/>
              </w:rPr>
              <w:t>/</w:t>
            </w:r>
            <w:proofErr w:type="spellStart"/>
            <w:r w:rsidRPr="00807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95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520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Соответствие рабочей программы </w:t>
            </w:r>
            <w:proofErr w:type="gramStart"/>
            <w:r w:rsidRPr="008071D1">
              <w:rPr>
                <w:rFonts w:ascii="Times New Roman" w:hAnsi="Times New Roman" w:cs="Times New Roman"/>
              </w:rPr>
              <w:t>с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авторской</w:t>
            </w:r>
          </w:p>
        </w:tc>
        <w:tc>
          <w:tcPr>
            <w:tcW w:w="2126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544" w:type="dxa"/>
          </w:tcPr>
          <w:p w:rsidR="00D9166B" w:rsidRPr="008071D1" w:rsidRDefault="00D9166B" w:rsidP="008A124B">
            <w:pPr>
              <w:jc w:val="center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418" w:type="dxa"/>
          </w:tcPr>
          <w:p w:rsidR="00D9166B" w:rsidRPr="008071D1" w:rsidRDefault="00D9166B" w:rsidP="008A124B">
            <w:pPr>
              <w:jc w:val="center"/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1984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410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D9166B" w:rsidRPr="008071D1" w:rsidTr="00225C3A">
        <w:tc>
          <w:tcPr>
            <w:tcW w:w="470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Рабочая программа русский  язык (ФГОС)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 5 – 9 класс </w:t>
            </w:r>
          </w:p>
        </w:tc>
        <w:tc>
          <w:tcPr>
            <w:tcW w:w="1520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 Рабочая программа по русскому языку. 5 класс составитель Т. Н.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Трунцева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2013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Рабочая программа по русскому языку. 6 класс составитель Т. Н.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Трунцева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2014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Рабочая программа по русскому языку. 7 класс составитель Т. Н.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Трунцева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2015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Рабочая </w:t>
            </w:r>
            <w:r w:rsidRPr="008071D1">
              <w:rPr>
                <w:rFonts w:ascii="Times New Roman" w:hAnsi="Times New Roman" w:cs="Times New Roman"/>
              </w:rPr>
              <w:lastRenderedPageBreak/>
              <w:t xml:space="preserve">программа по русскому языку. 8 класс составитель Т. Н.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Трунцева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2017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Рабочая программа по русскому языку. 9 класс составитель Т. Н.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Трунцева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2016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 – 170 часов    (5 часов в неделю).</w:t>
            </w:r>
          </w:p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>6 класс -  204 часа     (6 часов в неделю).</w:t>
            </w:r>
          </w:p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>7 класс – 170 часов   (5 часов в неделю).</w:t>
            </w:r>
          </w:p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102 часа     (3 часа в неделю). </w:t>
            </w:r>
          </w:p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102 часа.   (3 часа в неделю).  </w:t>
            </w:r>
          </w:p>
          <w:p w:rsidR="00D9166B" w:rsidRPr="008071D1" w:rsidRDefault="00D9166B" w:rsidP="008A124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 xml:space="preserve">Итого –   </w:t>
            </w:r>
            <w:r w:rsidR="00751511"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  <w:r w:rsidRPr="008071D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9166B" w:rsidRPr="008071D1" w:rsidRDefault="00D9166B" w:rsidP="008A1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Русский язык в 2-х частях 5 класс. Авторы: М. Т. Баранов, Т.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. Л.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и другие – Просвещение 2012 год. 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Русский язык в 2-х частях 6 класс. Авторы: М. Т. Баранов, Т.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. Л.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и другие – Просвещение 2014 год. 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Русский язык в 2-х частях 7 класс. Авторы: М. Т. Баранов, Т.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. Л.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и другие – Просвещение 2015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Русский язык в 2-х частях 8 класс. Авторы: М. Т. Баранов, Т.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. Л.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и другие – Просвещение 2016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Русский язык в 2-х частях 9 класс. Авторы: М. Т. Баранов, Т.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. Л. А.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8071D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и другие – Просвещение 2016 год.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Н. В. Егорова Поурочные разработки по русскому языку. 5 </w:t>
            </w:r>
            <w:r w:rsidRPr="008071D1">
              <w:rPr>
                <w:rFonts w:ascii="Times New Roman" w:hAnsi="Times New Roman" w:cs="Times New Roman"/>
              </w:rPr>
              <w:lastRenderedPageBreak/>
              <w:t>класс.  Москва</w:t>
            </w:r>
            <w:proofErr w:type="gramStart"/>
            <w:r w:rsidRPr="008071D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2013 г.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 Н. В. Егорова Поурочные разработки по русскому языку. 6 класс.  Москва</w:t>
            </w:r>
            <w:proofErr w:type="gramStart"/>
            <w:r w:rsidRPr="008071D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2014 г.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Н. В. Егорова Поурочные разработки по русскому языку. 7 класс.  Москва</w:t>
            </w:r>
            <w:proofErr w:type="gramStart"/>
            <w:r w:rsidRPr="008071D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2015 г.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Н. В. Егорова Поурочные разработки по русскому языку. 8 класс.  Москва</w:t>
            </w:r>
            <w:proofErr w:type="gramStart"/>
            <w:r w:rsidRPr="008071D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201 г.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Н. В. Егорова Поурочные разработки по русскому языку. 9класс.  Москва</w:t>
            </w:r>
            <w:proofErr w:type="gramStart"/>
            <w:r w:rsidRPr="008071D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071D1">
              <w:rPr>
                <w:rFonts w:ascii="Times New Roman" w:hAnsi="Times New Roman" w:cs="Times New Roman"/>
              </w:rPr>
              <w:t xml:space="preserve"> 201 г.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lastRenderedPageBreak/>
              <w:t>Титульный лист, пояснительная записка, планируемые результаты, содержание учебного предмета, тематическое планирование.</w:t>
            </w:r>
          </w:p>
        </w:tc>
        <w:tc>
          <w:tcPr>
            <w:tcW w:w="1984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Вводное, рубежное, итоговое контрольное тестирование, контрольное сочинения, изложения, диктанты. В 9 классе тестирование в форме ОГЭ.</w:t>
            </w:r>
          </w:p>
        </w:tc>
        <w:tc>
          <w:tcPr>
            <w:tcW w:w="2410" w:type="dxa"/>
          </w:tcPr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 xml:space="preserve">Учитель русского языка и литературы: </w:t>
            </w:r>
            <w:proofErr w:type="spellStart"/>
            <w:r w:rsidRPr="008071D1">
              <w:rPr>
                <w:rFonts w:ascii="Times New Roman" w:hAnsi="Times New Roman" w:cs="Times New Roman"/>
              </w:rPr>
              <w:t>Сильченко</w:t>
            </w:r>
            <w:proofErr w:type="spellEnd"/>
            <w:r w:rsidRPr="008071D1">
              <w:rPr>
                <w:rFonts w:ascii="Times New Roman" w:hAnsi="Times New Roman" w:cs="Times New Roman"/>
              </w:rPr>
              <w:t xml:space="preserve"> Марина Ивановна</w:t>
            </w:r>
          </w:p>
          <w:p w:rsidR="00D9166B" w:rsidRPr="008071D1" w:rsidRDefault="00D9166B" w:rsidP="008A124B">
            <w:pPr>
              <w:rPr>
                <w:rFonts w:ascii="Times New Roman" w:hAnsi="Times New Roman" w:cs="Times New Roman"/>
              </w:rPr>
            </w:pPr>
            <w:r w:rsidRPr="008071D1">
              <w:rPr>
                <w:rFonts w:ascii="Times New Roman" w:hAnsi="Times New Roman" w:cs="Times New Roman"/>
              </w:rPr>
              <w:t>Первая квалификационная категория.</w:t>
            </w:r>
          </w:p>
        </w:tc>
      </w:tr>
    </w:tbl>
    <w:p w:rsidR="00ED2CBD" w:rsidRDefault="00ED2CBD"/>
    <w:sectPr w:rsidR="00ED2CBD" w:rsidSect="00225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66B"/>
    <w:rsid w:val="00225C3A"/>
    <w:rsid w:val="00751511"/>
    <w:rsid w:val="00AD0A56"/>
    <w:rsid w:val="00D9166B"/>
    <w:rsid w:val="00ED2CBD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66B"/>
    <w:pPr>
      <w:spacing w:after="0" w:line="240" w:lineRule="auto"/>
    </w:pPr>
  </w:style>
  <w:style w:type="table" w:styleId="a4">
    <w:name w:val="Table Grid"/>
    <w:basedOn w:val="a1"/>
    <w:rsid w:val="00D9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2016-10-01T11:24:00Z</dcterms:created>
  <dcterms:modified xsi:type="dcterms:W3CDTF">2016-10-03T13:56:00Z</dcterms:modified>
</cp:coreProperties>
</file>